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A3EE1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</w:t>
      </w:r>
      <w:r w:rsidR="0021415A">
        <w:rPr>
          <w:rFonts w:asciiTheme="minorHAnsi" w:hAnsiTheme="minorHAnsi" w:cstheme="minorHAnsi"/>
          <w:sz w:val="20"/>
          <w:szCs w:val="20"/>
        </w:rPr>
        <w:t>BD04</w:t>
      </w:r>
      <w:r w:rsidR="00DC29B5" w:rsidRPr="002A3EE1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>
        <w:rPr>
          <w:rFonts w:asciiTheme="minorHAnsi" w:hAnsiTheme="minorHAnsi" w:cstheme="minorHAnsi"/>
          <w:sz w:val="20"/>
          <w:szCs w:val="20"/>
        </w:rPr>
        <w:t>(</w:t>
      </w:r>
      <w:r w:rsidR="0021415A">
        <w:rPr>
          <w:rFonts w:asciiTheme="minorHAnsi" w:hAnsiTheme="minorHAnsi" w:cstheme="minorHAnsi"/>
          <w:sz w:val="20"/>
          <w:szCs w:val="20"/>
        </w:rPr>
        <w:t>Part 04</w:t>
      </w:r>
      <w:r w:rsidR="00D76919">
        <w:rPr>
          <w:rFonts w:asciiTheme="minorHAnsi" w:hAnsiTheme="minorHAnsi" w:cstheme="minorHAnsi"/>
          <w:sz w:val="20"/>
          <w:szCs w:val="20"/>
        </w:rPr>
        <w:t xml:space="preserve">) </w:t>
      </w:r>
      <w:r w:rsidR="0021415A">
        <w:rPr>
          <w:rFonts w:asciiTheme="minorHAnsi" w:hAnsiTheme="minorHAnsi" w:cstheme="minorHAnsi"/>
          <w:sz w:val="20"/>
          <w:szCs w:val="20"/>
        </w:rPr>
        <w:t>Lipids</w:t>
      </w:r>
    </w:p>
    <w:p w:rsidR="00DC29B5" w:rsidRPr="002A3EE1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21415A" w:rsidRPr="0021415A" w:rsidRDefault="002141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B.4.1 </w:t>
      </w:r>
      <w:r w:rsidRPr="0021415A">
        <w:rPr>
          <w:rFonts w:asciiTheme="minorHAnsi" w:hAnsiTheme="minorHAnsi" w:cstheme="minorHAnsi"/>
          <w:b/>
          <w:color w:val="000000"/>
          <w:sz w:val="20"/>
          <w:szCs w:val="20"/>
        </w:rPr>
        <w:t>Compare</w:t>
      </w: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 the composition of the three types of lipids found in the </w:t>
      </w:r>
      <w:r w:rsidRPr="0021415A">
        <w:rPr>
          <w:rFonts w:asciiTheme="minorHAnsi" w:hAnsiTheme="minorHAnsi" w:cstheme="minorHAnsi"/>
          <w:sz w:val="20"/>
          <w:szCs w:val="20"/>
        </w:rPr>
        <w:t xml:space="preserve">human body. (3) </w:t>
      </w:r>
      <w:r w:rsidRPr="0021415A">
        <w:rPr>
          <w:rStyle w:val="Emphasis"/>
          <w:rFonts w:asciiTheme="minorHAnsi" w:hAnsiTheme="minorHAnsi" w:cstheme="minorHAnsi"/>
          <w:sz w:val="20"/>
          <w:szCs w:val="20"/>
        </w:rPr>
        <w:t>Examples include triglycerides (fats and oils), phospholipid (lecithin) and steroids (cholesterol).</w:t>
      </w:r>
    </w:p>
    <w:p w:rsidR="0021415A" w:rsidRPr="0021415A" w:rsidRDefault="0021415A" w:rsidP="002141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a lipid?</w:t>
      </w:r>
    </w:p>
    <w:p w:rsidR="0021415A" w:rsidRPr="0021415A" w:rsidRDefault="0021415A" w:rsidP="002141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Compare the three kinds: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458"/>
        <w:gridCol w:w="2070"/>
        <w:gridCol w:w="630"/>
        <w:gridCol w:w="4789"/>
      </w:tblGrid>
      <w:tr w:rsidR="0021415A" w:rsidTr="0021415A">
        <w:trPr>
          <w:trHeight w:val="242"/>
        </w:trPr>
        <w:tc>
          <w:tcPr>
            <w:tcW w:w="1458" w:type="dxa"/>
            <w:vAlign w:val="center"/>
          </w:tcPr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415A">
              <w:rPr>
                <w:rFonts w:asciiTheme="minorHAnsi" w:hAnsiTheme="minorHAnsi" w:cstheme="minorHAnsi"/>
                <w:b/>
                <w:sz w:val="20"/>
                <w:szCs w:val="20"/>
              </w:rPr>
              <w:t>Similarities</w:t>
            </w:r>
          </w:p>
        </w:tc>
        <w:tc>
          <w:tcPr>
            <w:tcW w:w="4789" w:type="dxa"/>
            <w:vAlign w:val="center"/>
          </w:tcPr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415A">
              <w:rPr>
                <w:rFonts w:asciiTheme="minorHAnsi" w:hAnsiTheme="minorHAnsi" w:cstheme="minorHAnsi"/>
                <w:b/>
                <w:sz w:val="20"/>
                <w:szCs w:val="20"/>
              </w:rPr>
              <w:t>Differences</w:t>
            </w:r>
          </w:p>
        </w:tc>
      </w:tr>
      <w:tr w:rsidR="0021415A" w:rsidTr="0021415A">
        <w:trPr>
          <w:trHeight w:val="1725"/>
        </w:trPr>
        <w:tc>
          <w:tcPr>
            <w:tcW w:w="1458" w:type="dxa"/>
            <w:vAlign w:val="center"/>
          </w:tcPr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415A">
              <w:rPr>
                <w:rFonts w:asciiTheme="minorHAnsi" w:hAnsiTheme="minorHAnsi" w:cstheme="minorHAnsi"/>
                <w:b/>
                <w:sz w:val="20"/>
                <w:szCs w:val="20"/>
              </w:rPr>
              <w:t>Triglycerides</w:t>
            </w:r>
          </w:p>
        </w:tc>
        <w:tc>
          <w:tcPr>
            <w:tcW w:w="2070" w:type="dxa"/>
            <w:vMerge w:val="restart"/>
            <w:vAlign w:val="center"/>
          </w:tcPr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419" w:type="dxa"/>
            <w:gridSpan w:val="2"/>
            <w:vAlign w:val="center"/>
          </w:tcPr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1415A" w:rsidTr="0021415A">
        <w:trPr>
          <w:trHeight w:val="1710"/>
        </w:trPr>
        <w:tc>
          <w:tcPr>
            <w:tcW w:w="1458" w:type="dxa"/>
            <w:vAlign w:val="center"/>
          </w:tcPr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415A">
              <w:rPr>
                <w:rFonts w:asciiTheme="minorHAnsi" w:hAnsiTheme="minorHAnsi" w:cstheme="minorHAnsi"/>
                <w:b/>
                <w:sz w:val="20"/>
                <w:szCs w:val="20"/>
              </w:rPr>
              <w:t>Phospholipid</w:t>
            </w:r>
          </w:p>
        </w:tc>
        <w:tc>
          <w:tcPr>
            <w:tcW w:w="2070" w:type="dxa"/>
            <w:vMerge/>
            <w:vAlign w:val="center"/>
          </w:tcPr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419" w:type="dxa"/>
            <w:gridSpan w:val="2"/>
            <w:vAlign w:val="center"/>
          </w:tcPr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1415A" w:rsidTr="0021415A">
        <w:trPr>
          <w:trHeight w:val="1483"/>
        </w:trPr>
        <w:tc>
          <w:tcPr>
            <w:tcW w:w="1458" w:type="dxa"/>
            <w:vAlign w:val="center"/>
          </w:tcPr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415A">
              <w:rPr>
                <w:rFonts w:asciiTheme="minorHAnsi" w:hAnsiTheme="minorHAnsi" w:cstheme="minorHAnsi"/>
                <w:b/>
                <w:sz w:val="20"/>
                <w:szCs w:val="20"/>
              </w:rPr>
              <w:t>Steroid</w:t>
            </w:r>
          </w:p>
        </w:tc>
        <w:tc>
          <w:tcPr>
            <w:tcW w:w="2070" w:type="dxa"/>
            <w:vMerge/>
            <w:vAlign w:val="center"/>
          </w:tcPr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419" w:type="dxa"/>
            <w:gridSpan w:val="2"/>
            <w:vAlign w:val="center"/>
          </w:tcPr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15A" w:rsidRPr="0021415A" w:rsidRDefault="0021415A" w:rsidP="0021415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21415A" w:rsidRPr="0021415A" w:rsidRDefault="0021415A" w:rsidP="0021415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Default="002141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1415A">
        <w:rPr>
          <w:rFonts w:asciiTheme="minorHAnsi" w:hAnsiTheme="minorHAnsi" w:cstheme="minorHAnsi"/>
          <w:sz w:val="20"/>
          <w:szCs w:val="20"/>
        </w:rPr>
        <w:t xml:space="preserve">B.4.2 </w:t>
      </w:r>
      <w:r w:rsidRPr="0021415A">
        <w:rPr>
          <w:rFonts w:asciiTheme="minorHAnsi" w:hAnsiTheme="minorHAnsi" w:cstheme="minorHAnsi"/>
          <w:b/>
          <w:sz w:val="20"/>
          <w:szCs w:val="20"/>
        </w:rPr>
        <w:t>Outline</w:t>
      </w:r>
      <w:r w:rsidRPr="0021415A">
        <w:rPr>
          <w:rFonts w:asciiTheme="minorHAnsi" w:hAnsiTheme="minorHAnsi" w:cstheme="minorHAnsi"/>
          <w:sz w:val="20"/>
          <w:szCs w:val="20"/>
        </w:rPr>
        <w:t xml:space="preserve"> the difference between HDL and LDL cholesterol and outline its importance. (2)</w:t>
      </w:r>
    </w:p>
    <w:p w:rsidR="0021415A" w:rsidRDefault="0021415A" w:rsidP="0021415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Default="0021415A" w:rsidP="0021415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Default="0021415A" w:rsidP="0021415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Default="0021415A" w:rsidP="0021415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Default="0021415A" w:rsidP="0021415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Default="0021415A" w:rsidP="0021415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Default="0021415A" w:rsidP="0021415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Pr="0021415A" w:rsidRDefault="0021415A" w:rsidP="0021415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Pr="0021415A" w:rsidRDefault="002141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B.4.3 </w:t>
      </w:r>
      <w:r w:rsidRPr="0021415A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 the difference in structure between saturated and unsaturated fatty acids. (2) </w:t>
      </w:r>
      <w:r w:rsidRPr="002141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Most naturally occurring fats contain a mixture of saturated, mono-unsaturated and poly-unsaturated</w:t>
      </w: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21415A">
        <w:rPr>
          <w:rStyle w:val="Emphasis"/>
          <w:rFonts w:asciiTheme="minorHAnsi" w:hAnsiTheme="minorHAnsi" w:cstheme="minorHAnsi"/>
          <w:sz w:val="20"/>
          <w:szCs w:val="20"/>
        </w:rPr>
        <w:t>fatty acids and are classified according to the predominant type of unsaturation present.</w:t>
      </w:r>
    </w:p>
    <w:p w:rsidR="0021415A" w:rsidRPr="0021415A" w:rsidRDefault="0021415A" w:rsidP="002141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Saturated v unsaturated? </w:t>
      </w:r>
    </w:p>
    <w:p w:rsidR="0021415A" w:rsidRPr="0021415A" w:rsidRDefault="0021415A" w:rsidP="0021415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21415A" w:rsidRPr="0021415A" w:rsidRDefault="0021415A" w:rsidP="002141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Why can’t a saturated fatty acid react with a halogen? </w:t>
      </w:r>
    </w:p>
    <w:p w:rsidR="0021415A" w:rsidRPr="0021415A" w:rsidRDefault="0021415A" w:rsidP="0021415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Pr="0021415A" w:rsidRDefault="0021415A" w:rsidP="0021415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Sketch (roughly) a saturated and unsaturated fatty acid: </w:t>
      </w:r>
    </w:p>
    <w:tbl>
      <w:tblPr>
        <w:tblStyle w:val="TableGrid"/>
        <w:tblW w:w="0" w:type="auto"/>
        <w:tblInd w:w="1646" w:type="dxa"/>
        <w:tblLook w:val="04A0" w:firstRow="1" w:lastRow="0" w:firstColumn="1" w:lastColumn="0" w:noHBand="0" w:noVBand="1"/>
      </w:tblPr>
      <w:tblGrid>
        <w:gridCol w:w="4409"/>
        <w:gridCol w:w="4427"/>
      </w:tblGrid>
      <w:tr w:rsidR="0021415A" w:rsidTr="0021415A">
        <w:trPr>
          <w:trHeight w:val="252"/>
        </w:trPr>
        <w:tc>
          <w:tcPr>
            <w:tcW w:w="4409" w:type="dxa"/>
          </w:tcPr>
          <w:p w:rsidR="0021415A" w:rsidRPr="0021415A" w:rsidRDefault="0021415A" w:rsidP="0021415A">
            <w:pPr>
              <w:pStyle w:val="ListParagraph"/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21415A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Saturated</w:t>
            </w:r>
          </w:p>
        </w:tc>
        <w:tc>
          <w:tcPr>
            <w:tcW w:w="4427" w:type="dxa"/>
          </w:tcPr>
          <w:p w:rsidR="0021415A" w:rsidRPr="0021415A" w:rsidRDefault="0021415A" w:rsidP="0021415A">
            <w:pPr>
              <w:pStyle w:val="ListParagraph"/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21415A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Unsaturated</w:t>
            </w:r>
          </w:p>
        </w:tc>
      </w:tr>
      <w:tr w:rsidR="0021415A" w:rsidTr="0021415A">
        <w:trPr>
          <w:trHeight w:val="286"/>
        </w:trPr>
        <w:tc>
          <w:tcPr>
            <w:tcW w:w="4409" w:type="dxa"/>
          </w:tcPr>
          <w:p w:rsidR="0021415A" w:rsidRDefault="0021415A" w:rsidP="0021415A">
            <w:pPr>
              <w:pStyle w:val="ListParagraph"/>
              <w:ind w:left="0"/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  <w:p w:rsidR="0021415A" w:rsidRDefault="0021415A" w:rsidP="0021415A">
            <w:pPr>
              <w:pStyle w:val="ListParagraph"/>
              <w:ind w:left="0"/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  <w:p w:rsidR="0021415A" w:rsidRDefault="0021415A" w:rsidP="0021415A">
            <w:pPr>
              <w:pStyle w:val="ListParagraph"/>
              <w:ind w:left="0"/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  <w:p w:rsidR="0021415A" w:rsidRDefault="0021415A" w:rsidP="0021415A">
            <w:pPr>
              <w:pStyle w:val="ListParagraph"/>
              <w:ind w:left="0"/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  <w:p w:rsidR="0021415A" w:rsidRDefault="0021415A" w:rsidP="0021415A">
            <w:pPr>
              <w:pStyle w:val="ListParagraph"/>
              <w:ind w:left="0"/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  <w:p w:rsidR="0021415A" w:rsidRDefault="0021415A" w:rsidP="0021415A">
            <w:pPr>
              <w:pStyle w:val="ListParagraph"/>
              <w:ind w:left="0"/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  <w:p w:rsidR="0021415A" w:rsidRDefault="0021415A" w:rsidP="0021415A">
            <w:pPr>
              <w:pStyle w:val="ListParagraph"/>
              <w:ind w:left="0"/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4427" w:type="dxa"/>
          </w:tcPr>
          <w:p w:rsidR="0021415A" w:rsidRDefault="0021415A" w:rsidP="0021415A">
            <w:pPr>
              <w:pStyle w:val="ListParagraph"/>
              <w:ind w:left="0"/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</w:tbl>
    <w:p w:rsidR="0021415A" w:rsidRPr="0021415A" w:rsidRDefault="0021415A" w:rsidP="0021415A">
      <w:pPr>
        <w:pStyle w:val="ListParagraph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21415A" w:rsidRPr="0021415A" w:rsidRDefault="0021415A" w:rsidP="0021415A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21415A"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Where do saturated and unsaturated fatty acids originate?</w:t>
      </w:r>
    </w:p>
    <w:p w:rsidR="0021415A" w:rsidRDefault="0021415A" w:rsidP="0021415A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21415A" w:rsidRPr="0021415A" w:rsidRDefault="0021415A" w:rsidP="0021415A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21415A" w:rsidRPr="0021415A" w:rsidRDefault="002141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B.4.4 </w:t>
      </w:r>
      <w:r w:rsidRPr="0021415A">
        <w:rPr>
          <w:rFonts w:asciiTheme="minorHAnsi" w:hAnsiTheme="minorHAnsi" w:cstheme="minorHAnsi"/>
          <w:b/>
          <w:color w:val="000000"/>
          <w:sz w:val="20"/>
          <w:szCs w:val="20"/>
        </w:rPr>
        <w:t>Compare</w:t>
      </w: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 the structures of the two essential fatty acids linoleic (omega–6 fatty acid) and </w:t>
      </w:r>
      <w:proofErr w:type="spellStart"/>
      <w:r w:rsidRPr="0021415A">
        <w:rPr>
          <w:rFonts w:asciiTheme="minorHAnsi" w:hAnsiTheme="minorHAnsi" w:cstheme="minorHAnsi"/>
          <w:color w:val="000000"/>
          <w:sz w:val="20"/>
          <w:szCs w:val="20"/>
        </w:rPr>
        <w:t>linolenic</w:t>
      </w:r>
      <w:proofErr w:type="spellEnd"/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 (omega–3 fatty acid) and state their importance. (3)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789"/>
        <w:gridCol w:w="3629"/>
        <w:gridCol w:w="3825"/>
      </w:tblGrid>
      <w:tr w:rsidR="00C00CC8" w:rsidTr="00C00CC8">
        <w:tc>
          <w:tcPr>
            <w:tcW w:w="1789" w:type="dxa"/>
            <w:vAlign w:val="center"/>
          </w:tcPr>
          <w:p w:rsidR="00C00CC8" w:rsidRP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29" w:type="dxa"/>
            <w:vAlign w:val="center"/>
          </w:tcPr>
          <w:p w:rsidR="00C00CC8" w:rsidRP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0CC8">
              <w:rPr>
                <w:rFonts w:asciiTheme="minorHAnsi" w:hAnsiTheme="minorHAnsi" w:cstheme="minorHAnsi"/>
                <w:b/>
                <w:sz w:val="20"/>
                <w:szCs w:val="20"/>
              </w:rPr>
              <w:t>Linoleic (Omega-6)</w:t>
            </w:r>
          </w:p>
        </w:tc>
        <w:tc>
          <w:tcPr>
            <w:tcW w:w="3825" w:type="dxa"/>
            <w:vAlign w:val="center"/>
          </w:tcPr>
          <w:p w:rsidR="00C00CC8" w:rsidRP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C00CC8">
              <w:rPr>
                <w:rFonts w:asciiTheme="minorHAnsi" w:hAnsiTheme="minorHAnsi" w:cstheme="minorHAnsi"/>
                <w:b/>
                <w:sz w:val="20"/>
                <w:szCs w:val="20"/>
              </w:rPr>
              <w:t>Linolenic</w:t>
            </w:r>
            <w:proofErr w:type="spellEnd"/>
            <w:r w:rsidRPr="00C00CC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(Omega-3)</w:t>
            </w:r>
          </w:p>
        </w:tc>
      </w:tr>
      <w:tr w:rsidR="00C00CC8" w:rsidTr="00C00CC8">
        <w:tc>
          <w:tcPr>
            <w:tcW w:w="1789" w:type="dxa"/>
            <w:vAlign w:val="center"/>
          </w:tcPr>
          <w:p w:rsidR="00C00CC8" w:rsidRP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0CC8">
              <w:rPr>
                <w:rFonts w:asciiTheme="minorHAnsi" w:hAnsiTheme="minorHAnsi" w:cstheme="minorHAnsi"/>
                <w:b/>
                <w:sz w:val="20"/>
                <w:szCs w:val="20"/>
              </w:rPr>
              <w:t>Structure</w:t>
            </w:r>
          </w:p>
        </w:tc>
        <w:tc>
          <w:tcPr>
            <w:tcW w:w="3629" w:type="dxa"/>
            <w:vAlign w:val="center"/>
          </w:tcPr>
          <w:p w:rsid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00CC8" w:rsidRP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5" w:type="dxa"/>
            <w:vAlign w:val="center"/>
          </w:tcPr>
          <w:p w:rsidR="00C00CC8" w:rsidRP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00CC8" w:rsidTr="00C00CC8">
        <w:tc>
          <w:tcPr>
            <w:tcW w:w="1789" w:type="dxa"/>
            <w:vAlign w:val="center"/>
          </w:tcPr>
          <w:p w:rsidR="00C00CC8" w:rsidRP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0CC8">
              <w:rPr>
                <w:rFonts w:asciiTheme="minorHAnsi" w:hAnsiTheme="minorHAnsi" w:cstheme="minorHAnsi"/>
                <w:b/>
                <w:sz w:val="20"/>
                <w:szCs w:val="20"/>
              </w:rPr>
              <w:t>Facts/Function/</w:t>
            </w:r>
            <w:proofErr w:type="spellStart"/>
            <w:r w:rsidRPr="00C00CC8">
              <w:rPr>
                <w:rFonts w:asciiTheme="minorHAnsi" w:hAnsiTheme="minorHAnsi" w:cstheme="minorHAnsi"/>
                <w:b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3629" w:type="dxa"/>
            <w:vAlign w:val="center"/>
          </w:tcPr>
          <w:p w:rsid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00CC8" w:rsidRP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5" w:type="dxa"/>
            <w:vAlign w:val="center"/>
          </w:tcPr>
          <w:p w:rsidR="00C00CC8" w:rsidRPr="00C00CC8" w:rsidRDefault="00C00CC8" w:rsidP="00C00CC8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21415A" w:rsidRPr="00C00CC8" w:rsidRDefault="0021415A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Describe trans-unsaturated and hydrogenated fats, where are they found, what do they behave like?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Pr="00C00CC8" w:rsidRDefault="002141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B.4.5 </w:t>
      </w:r>
      <w:r w:rsidRPr="0021415A">
        <w:rPr>
          <w:rFonts w:asciiTheme="minorHAnsi" w:hAnsiTheme="minorHAnsi" w:cstheme="minorHAnsi"/>
          <w:b/>
          <w:color w:val="000000"/>
          <w:sz w:val="20"/>
          <w:szCs w:val="20"/>
        </w:rPr>
        <w:t>Define</w:t>
      </w: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 the term iodine number </w:t>
      </w:r>
      <w:r w:rsidRPr="00C00CC8">
        <w:rPr>
          <w:rFonts w:asciiTheme="minorHAnsi" w:hAnsiTheme="minorHAnsi" w:cstheme="minorHAnsi"/>
          <w:b/>
          <w:color w:val="000000"/>
          <w:sz w:val="20"/>
          <w:szCs w:val="20"/>
        </w:rPr>
        <w:t>and calculate</w:t>
      </w: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 the number of C=C double bonds in an unsaturated fat/oil using addition reactions. (2) </w:t>
      </w:r>
      <w:r w:rsidRPr="002141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The number of moles of I2 reacting with one mole of fat/oil indicates the number of double bonds present in the fat/oil molecule.</w:t>
      </w:r>
    </w:p>
    <w:p w:rsidR="00C00CC8" w:rsidRPr="00C00CC8" w:rsidRDefault="00C00CC8" w:rsidP="00C00C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Definition for Iodine number: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Example calculation for Calculating Iodine number (follow slide):</w:t>
      </w:r>
    </w:p>
    <w:p w:rsidR="00C00CC8" w:rsidRDefault="00C00CC8" w:rsidP="00C00CC8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21415A" w:rsidRPr="00C00CC8" w:rsidRDefault="002141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B.4.6 </w:t>
      </w:r>
      <w:r w:rsidRPr="00C00CC8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 the condensation of glycerol and three fatty acid molecules to make a triglyceride. (2)</w:t>
      </w:r>
    </w:p>
    <w:p w:rsidR="00C00CC8" w:rsidRPr="00C00CC8" w:rsidRDefault="00C00CC8" w:rsidP="00C00C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are the parts that go into making a triglyceride? Draw them: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Pr="00C00CC8" w:rsidRDefault="002141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B.4.7 </w:t>
      </w:r>
      <w:r w:rsidRPr="00C00CC8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 the enzyme-catalysed hydrolysis of triglycerides during digestion. (2)</w:t>
      </w:r>
    </w:p>
    <w:p w:rsidR="00C00CC8" w:rsidRPr="00C00CC8" w:rsidRDefault="00C00CC8" w:rsidP="00C00C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Hydrolysis cannot be achieved directly because……</w:t>
      </w:r>
    </w:p>
    <w:p w:rsidR="00C00CC8" w:rsidRPr="00C00CC8" w:rsidRDefault="00C00CC8" w:rsidP="00C00C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Hydrolysis is the opposite of ________________, and is what?</w:t>
      </w:r>
    </w:p>
    <w:p w:rsidR="00C00CC8" w:rsidRPr="00C00CC8" w:rsidRDefault="00C00CC8" w:rsidP="00C00C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goes into breaking down triglycerides, explain and describe the process…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1415A" w:rsidRPr="00C00CC8" w:rsidRDefault="002141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21415A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B.4.8 </w:t>
      </w:r>
      <w:r w:rsidRPr="00C00CC8">
        <w:rPr>
          <w:rFonts w:asciiTheme="minorHAnsi" w:hAnsiTheme="minorHAnsi" w:cstheme="minorHAnsi"/>
          <w:b/>
          <w:color w:val="000000"/>
          <w:sz w:val="20"/>
          <w:szCs w:val="20"/>
        </w:rPr>
        <w:t>Explain</w:t>
      </w: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 the higher energy value of fats as compared to carbohydrates. (3)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76919" w:rsidRPr="00C00CC8" w:rsidRDefault="0021415A" w:rsidP="0021415A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B.4.9 </w:t>
      </w:r>
      <w:r w:rsidRPr="00C00CC8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r w:rsidRPr="0021415A">
        <w:rPr>
          <w:rFonts w:asciiTheme="minorHAnsi" w:hAnsiTheme="minorHAnsi" w:cstheme="minorHAnsi"/>
          <w:color w:val="000000"/>
          <w:sz w:val="20"/>
          <w:szCs w:val="20"/>
        </w:rPr>
        <w:t xml:space="preserve"> the important roles of lipids in the body and the negative effects that they can have on health. (2) </w:t>
      </w:r>
      <w:r w:rsidRPr="002141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Important roles include: the risk of heart disease, cholesterol. Negative effects include: fatty acids; fats, in particular </w:t>
      </w:r>
      <w:proofErr w:type="spellStart"/>
      <w:r w:rsidRPr="002141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lauric</w:t>
      </w:r>
      <w:proofErr w:type="spellEnd"/>
      <w:r w:rsidRPr="002141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(C12), </w:t>
      </w:r>
      <w:proofErr w:type="spellStart"/>
      <w:r w:rsidRPr="002141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myristic</w:t>
      </w:r>
      <w:proofErr w:type="spellEnd"/>
      <w:r w:rsidRPr="002141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(C14) and </w:t>
      </w:r>
      <w:proofErr w:type="spellStart"/>
      <w:r w:rsidRPr="002141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palmitic</w:t>
      </w:r>
      <w:proofErr w:type="spellEnd"/>
      <w:r w:rsidRPr="0021415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(C16) acids</w:t>
      </w:r>
    </w:p>
    <w:p w:rsidR="00C00CC8" w:rsidRPr="00C00CC8" w:rsidRDefault="00C00CC8" w:rsidP="00C00C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Major function of Lipids: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Structural function: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C00CC8" w:rsidRPr="00C00CC8" w:rsidRDefault="00C00CC8" w:rsidP="00C00CC8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 of individual Lipids</w:t>
      </w:r>
    </w:p>
    <w:p w:rsidR="00C00CC8" w:rsidRPr="00C00CC8" w:rsidRDefault="00C00CC8" w:rsidP="00C00C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Phospholipids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Lipoproteins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Steroids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Omega-3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Mono-unsaturated fat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Animal fat</w:t>
      </w:r>
    </w:p>
    <w:p w:rsid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C00CC8" w:rsidRDefault="00C00CC8" w:rsidP="00C00CC8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00CC8" w:rsidRPr="0021415A" w:rsidRDefault="00C00CC8" w:rsidP="00C00CC8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Transfats</w:t>
      </w:r>
      <w:proofErr w:type="spellEnd"/>
    </w:p>
    <w:sectPr w:rsidR="00C00CC8" w:rsidRPr="0021415A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125" w:rsidRDefault="002D7125" w:rsidP="002A3EE1">
      <w:r>
        <w:separator/>
      </w:r>
    </w:p>
  </w:endnote>
  <w:endnote w:type="continuationSeparator" w:id="0">
    <w:p w:rsidR="002D7125" w:rsidRDefault="002D7125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125" w:rsidRDefault="002D7125" w:rsidP="002A3EE1">
      <w:r>
        <w:separator/>
      </w:r>
    </w:p>
  </w:footnote>
  <w:footnote w:type="continuationSeparator" w:id="0">
    <w:p w:rsidR="002D7125" w:rsidRDefault="002D7125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D76919">
      <w:rPr>
        <w:rFonts w:asciiTheme="minorHAnsi" w:hAnsiTheme="minorHAnsi" w:cstheme="minorHAnsi"/>
        <w:sz w:val="20"/>
        <w:szCs w:val="20"/>
      </w:rPr>
      <w:t>ECA – Topic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4"/>
  </w:num>
  <w:num w:numId="4">
    <w:abstractNumId w:val="1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3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C16E0"/>
    <w:rsid w:val="001157A7"/>
    <w:rsid w:val="00210FEC"/>
    <w:rsid w:val="0021415A"/>
    <w:rsid w:val="00292CBE"/>
    <w:rsid w:val="002A3EE1"/>
    <w:rsid w:val="002C28AC"/>
    <w:rsid w:val="002D7125"/>
    <w:rsid w:val="00317163"/>
    <w:rsid w:val="00323E08"/>
    <w:rsid w:val="0038273C"/>
    <w:rsid w:val="003C3CF8"/>
    <w:rsid w:val="003C3E14"/>
    <w:rsid w:val="003E74A4"/>
    <w:rsid w:val="00447D98"/>
    <w:rsid w:val="004D32E8"/>
    <w:rsid w:val="004F4E28"/>
    <w:rsid w:val="005C4D55"/>
    <w:rsid w:val="005F6089"/>
    <w:rsid w:val="00627BC4"/>
    <w:rsid w:val="00635853"/>
    <w:rsid w:val="006822D5"/>
    <w:rsid w:val="006B573B"/>
    <w:rsid w:val="00716FA9"/>
    <w:rsid w:val="008A18A4"/>
    <w:rsid w:val="008E434D"/>
    <w:rsid w:val="00977F71"/>
    <w:rsid w:val="00995CAD"/>
    <w:rsid w:val="00A80BEA"/>
    <w:rsid w:val="00A914B9"/>
    <w:rsid w:val="00A92563"/>
    <w:rsid w:val="00AB6845"/>
    <w:rsid w:val="00B117BD"/>
    <w:rsid w:val="00B50108"/>
    <w:rsid w:val="00B8722E"/>
    <w:rsid w:val="00B975D2"/>
    <w:rsid w:val="00BB211C"/>
    <w:rsid w:val="00BD5AC0"/>
    <w:rsid w:val="00C00CC8"/>
    <w:rsid w:val="00C25830"/>
    <w:rsid w:val="00D76919"/>
    <w:rsid w:val="00DC29B5"/>
    <w:rsid w:val="00DF4B54"/>
    <w:rsid w:val="00E461C0"/>
    <w:rsid w:val="00E51E38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2007-08-14T20:18:00Z</cp:lastPrinted>
  <dcterms:created xsi:type="dcterms:W3CDTF">2011-01-20T12:54:00Z</dcterms:created>
  <dcterms:modified xsi:type="dcterms:W3CDTF">2011-01-20T12:54:00Z</dcterms:modified>
</cp:coreProperties>
</file>